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24" w:rsidRPr="006C2859" w:rsidRDefault="00E61324" w:rsidP="00E61324">
      <w:pPr>
        <w:tabs>
          <w:tab w:val="left" w:pos="360"/>
          <w:tab w:val="right" w:pos="6523"/>
        </w:tabs>
        <w:overflowPunct w:val="0"/>
        <w:autoSpaceDE w:val="0"/>
        <w:autoSpaceDN w:val="0"/>
        <w:adjustRightInd w:val="0"/>
        <w:spacing w:after="0" w:line="240" w:lineRule="auto"/>
        <w:ind w:left="360"/>
        <w:jc w:val="center"/>
        <w:textAlignment w:val="baseline"/>
        <w:rPr>
          <w:rFonts w:ascii="Korinna BT" w:eastAsia="Times New Roman" w:hAnsi="Korinna BT" w:cs="Times New Roman"/>
          <w:b/>
          <w:sz w:val="40"/>
          <w:szCs w:val="20"/>
        </w:rPr>
      </w:pPr>
      <w:bookmarkStart w:id="0" w:name="_GoBack"/>
      <w:bookmarkEnd w:id="0"/>
      <w:r w:rsidRPr="006C2859">
        <w:rPr>
          <w:rFonts w:ascii="Korinna BT" w:eastAsia="Times New Roman" w:hAnsi="Korinna BT" w:cs="Times New Roman"/>
          <w:b/>
          <w:sz w:val="40"/>
          <w:szCs w:val="20"/>
        </w:rPr>
        <w:tab/>
      </w:r>
      <w:r w:rsidR="00AE7B6B">
        <w:rPr>
          <w:rFonts w:ascii="Korinna BT" w:eastAsia="Times New Roman" w:hAnsi="Korinna BT" w:cs="Times New Roman"/>
          <w:b/>
          <w:sz w:val="40"/>
          <w:szCs w:val="20"/>
        </w:rPr>
        <w:t xml:space="preserve">Escuelas </w:t>
      </w:r>
      <w:r w:rsidR="00226F61">
        <w:rPr>
          <w:rFonts w:ascii="Korinna BT" w:eastAsia="Times New Roman" w:hAnsi="Korinna BT" w:cs="Times New Roman"/>
          <w:b/>
          <w:sz w:val="40"/>
          <w:szCs w:val="20"/>
        </w:rPr>
        <w:t>P</w:t>
      </w:r>
      <w:r w:rsidR="00AE7B6B">
        <w:rPr>
          <w:rFonts w:ascii="Korinna BT" w:eastAsia="Times New Roman" w:hAnsi="Korinna BT" w:cs="Times New Roman"/>
          <w:b/>
          <w:sz w:val="40"/>
          <w:szCs w:val="20"/>
        </w:rPr>
        <w:t>ú</w:t>
      </w:r>
      <w:r w:rsidR="00AE7B6B" w:rsidRPr="006C2859">
        <w:rPr>
          <w:rFonts w:ascii="Korinna BT" w:eastAsia="Times New Roman" w:hAnsi="Korinna BT" w:cs="Times New Roman"/>
          <w:b/>
          <w:sz w:val="40"/>
          <w:szCs w:val="20"/>
        </w:rPr>
        <w:t>blic</w:t>
      </w:r>
      <w:r w:rsidR="00AE7B6B">
        <w:rPr>
          <w:rFonts w:ascii="Korinna BT" w:eastAsia="Times New Roman" w:hAnsi="Korinna BT" w:cs="Times New Roman"/>
          <w:b/>
          <w:sz w:val="40"/>
          <w:szCs w:val="20"/>
        </w:rPr>
        <w:t>as de</w:t>
      </w:r>
      <w:r w:rsidR="00AE7B6B" w:rsidRPr="006C2859">
        <w:rPr>
          <w:rFonts w:ascii="Korinna BT" w:eastAsia="Times New Roman" w:hAnsi="Korinna BT" w:cs="Times New Roman"/>
          <w:b/>
          <w:sz w:val="40"/>
          <w:szCs w:val="20"/>
        </w:rPr>
        <w:t xml:space="preserve"> </w:t>
      </w:r>
      <w:r w:rsidRPr="006C2859">
        <w:rPr>
          <w:rFonts w:ascii="Korinna BT" w:eastAsia="Times New Roman" w:hAnsi="Korinna BT" w:cs="Times New Roman"/>
          <w:b/>
          <w:sz w:val="40"/>
          <w:szCs w:val="20"/>
        </w:rPr>
        <w:t xml:space="preserve">Framingham </w:t>
      </w:r>
    </w:p>
    <w:p w:rsidR="00E61324" w:rsidRPr="006C2859" w:rsidRDefault="00E61324" w:rsidP="00E61324">
      <w:pPr>
        <w:tabs>
          <w:tab w:val="left" w:pos="360"/>
          <w:tab w:val="right" w:pos="6523"/>
        </w:tabs>
        <w:spacing w:after="0" w:line="240" w:lineRule="auto"/>
        <w:jc w:val="center"/>
        <w:rPr>
          <w:rFonts w:ascii="Korinna BT" w:eastAsia="Times New Roman" w:hAnsi="Korinna BT" w:cs="Times New Roman"/>
          <w:b/>
          <w:sz w:val="24"/>
          <w:szCs w:val="24"/>
        </w:rPr>
      </w:pPr>
      <w:r w:rsidRPr="006C2859">
        <w:rPr>
          <w:rFonts w:ascii="Korinna BT" w:eastAsia="Times New Roman" w:hAnsi="Korinna BT" w:cs="Times New Roman"/>
          <w:b/>
          <w:sz w:val="24"/>
          <w:szCs w:val="24"/>
        </w:rPr>
        <w:t>King Administration Building</w:t>
      </w:r>
    </w:p>
    <w:p w:rsidR="00E61324" w:rsidRPr="006C2859" w:rsidRDefault="00E61324" w:rsidP="00E61324">
      <w:pPr>
        <w:keepNext/>
        <w:tabs>
          <w:tab w:val="left" w:pos="360"/>
          <w:tab w:val="right" w:pos="6523"/>
        </w:tabs>
        <w:overflowPunct w:val="0"/>
        <w:autoSpaceDE w:val="0"/>
        <w:autoSpaceDN w:val="0"/>
        <w:adjustRightInd w:val="0"/>
        <w:spacing w:after="0" w:line="240" w:lineRule="auto"/>
        <w:jc w:val="center"/>
        <w:textAlignment w:val="baseline"/>
        <w:outlineLvl w:val="3"/>
        <w:rPr>
          <w:rFonts w:ascii="Korinna BT" w:eastAsia="Times New Roman" w:hAnsi="Korinna BT" w:cs="Times New Roman"/>
          <w:sz w:val="24"/>
          <w:szCs w:val="20"/>
        </w:rPr>
      </w:pPr>
      <w:r w:rsidRPr="006C2859">
        <w:rPr>
          <w:rFonts w:ascii="Korinna BT" w:eastAsia="Times New Roman" w:hAnsi="Korinna BT" w:cs="Times New Roman"/>
          <w:sz w:val="24"/>
          <w:szCs w:val="20"/>
        </w:rPr>
        <w:t>454 Water Street</w:t>
      </w:r>
    </w:p>
    <w:p w:rsidR="00E61324" w:rsidRPr="006C2859" w:rsidRDefault="00E61324" w:rsidP="00E61324">
      <w:pPr>
        <w:keepNext/>
        <w:tabs>
          <w:tab w:val="left" w:pos="360"/>
          <w:tab w:val="right" w:pos="6523"/>
        </w:tabs>
        <w:overflowPunct w:val="0"/>
        <w:autoSpaceDE w:val="0"/>
        <w:autoSpaceDN w:val="0"/>
        <w:adjustRightInd w:val="0"/>
        <w:spacing w:after="0" w:line="240" w:lineRule="auto"/>
        <w:jc w:val="center"/>
        <w:textAlignment w:val="baseline"/>
        <w:outlineLvl w:val="3"/>
        <w:rPr>
          <w:rFonts w:ascii="Korinna BT" w:eastAsia="Times New Roman" w:hAnsi="Korinna BT" w:cs="Times New Roman"/>
          <w:sz w:val="24"/>
          <w:szCs w:val="20"/>
        </w:rPr>
      </w:pPr>
      <w:r w:rsidRPr="006C2859">
        <w:rPr>
          <w:rFonts w:ascii="Korinna BT" w:eastAsia="Times New Roman" w:hAnsi="Korinna BT" w:cs="Times New Roman"/>
          <w:sz w:val="24"/>
          <w:szCs w:val="20"/>
        </w:rPr>
        <w:t>Framingham, Massachusetts 01701</w:t>
      </w:r>
    </w:p>
    <w:p w:rsidR="00E61324" w:rsidRPr="006C2859" w:rsidRDefault="00E61324" w:rsidP="00E61324">
      <w:pPr>
        <w:keepNext/>
        <w:tabs>
          <w:tab w:val="left" w:pos="360"/>
          <w:tab w:val="right" w:pos="6523"/>
        </w:tabs>
        <w:overflowPunct w:val="0"/>
        <w:autoSpaceDE w:val="0"/>
        <w:autoSpaceDN w:val="0"/>
        <w:adjustRightInd w:val="0"/>
        <w:spacing w:after="0" w:line="240" w:lineRule="auto"/>
        <w:jc w:val="center"/>
        <w:textAlignment w:val="baseline"/>
        <w:outlineLvl w:val="3"/>
        <w:rPr>
          <w:rFonts w:ascii="Korinna BT" w:eastAsia="Times New Roman" w:hAnsi="Korinna BT" w:cs="Times New Roman"/>
          <w:sz w:val="24"/>
          <w:szCs w:val="20"/>
        </w:rPr>
      </w:pPr>
      <w:r w:rsidRPr="006C2859">
        <w:rPr>
          <w:rFonts w:ascii="Korinna BT" w:eastAsia="Times New Roman" w:hAnsi="Korinna BT" w:cs="Times New Roman"/>
          <w:sz w:val="24"/>
          <w:szCs w:val="20"/>
        </w:rPr>
        <w:t xml:space="preserve">Telephone:  508-626-9117   Fax:  508-877-4240  </w:t>
      </w:r>
    </w:p>
    <w:p w:rsidR="00E61324" w:rsidRPr="006C2859" w:rsidRDefault="00E61324" w:rsidP="00E61324">
      <w:pPr>
        <w:keepNext/>
        <w:tabs>
          <w:tab w:val="left" w:pos="360"/>
          <w:tab w:val="right" w:pos="6523"/>
        </w:tabs>
        <w:overflowPunct w:val="0"/>
        <w:autoSpaceDE w:val="0"/>
        <w:autoSpaceDN w:val="0"/>
        <w:adjustRightInd w:val="0"/>
        <w:spacing w:after="0" w:line="240" w:lineRule="auto"/>
        <w:jc w:val="center"/>
        <w:textAlignment w:val="baseline"/>
        <w:outlineLvl w:val="1"/>
        <w:rPr>
          <w:rFonts w:ascii="Korinna BT" w:eastAsia="Times New Roman" w:hAnsi="Korinna BT" w:cs="Times New Roman"/>
          <w:szCs w:val="20"/>
        </w:rPr>
      </w:pPr>
      <w:r w:rsidRPr="006C2859">
        <w:rPr>
          <w:rFonts w:ascii="Korinna BT" w:eastAsia="Times New Roman" w:hAnsi="Korinna BT" w:cs="Times New Roman"/>
          <w:szCs w:val="20"/>
        </w:rPr>
        <w:t xml:space="preserve">Stacy L. Scott, </w:t>
      </w:r>
      <w:proofErr w:type="gramStart"/>
      <w:r w:rsidRPr="006C2859">
        <w:rPr>
          <w:rFonts w:ascii="Korinna BT" w:eastAsia="Times New Roman" w:hAnsi="Korinna BT" w:cs="Times New Roman"/>
          <w:szCs w:val="20"/>
        </w:rPr>
        <w:t>Ed.D.,</w:t>
      </w:r>
      <w:proofErr w:type="gramEnd"/>
      <w:r w:rsidRPr="006C2859">
        <w:rPr>
          <w:rFonts w:ascii="Korinna BT" w:eastAsia="Times New Roman" w:hAnsi="Korinna BT" w:cs="Times New Roman"/>
          <w:szCs w:val="20"/>
        </w:rPr>
        <w:t xml:space="preserve"> Superintendent of Schools</w:t>
      </w:r>
    </w:p>
    <w:p w:rsidR="00E61324" w:rsidRPr="006C2859" w:rsidRDefault="00E61324" w:rsidP="00E61324">
      <w:pPr>
        <w:spacing w:after="0" w:line="240" w:lineRule="auto"/>
        <w:rPr>
          <w:rFonts w:ascii="Times New Roman" w:eastAsia="Times New Roman" w:hAnsi="Times New Roman" w:cs="Times New Roman"/>
          <w:sz w:val="24"/>
          <w:szCs w:val="24"/>
        </w:rPr>
      </w:pPr>
    </w:p>
    <w:p w:rsidR="00E61324" w:rsidRDefault="00E61324" w:rsidP="00E6132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18</w:t>
      </w:r>
      <w:r w:rsidR="00226F61" w:rsidRPr="00226F61">
        <w:rPr>
          <w:sz w:val="24"/>
          <w:szCs w:val="24"/>
        </w:rPr>
        <w:t xml:space="preserve"> </w:t>
      </w:r>
      <w:r w:rsidR="00226F61">
        <w:rPr>
          <w:sz w:val="24"/>
          <w:szCs w:val="24"/>
        </w:rPr>
        <w:t xml:space="preserve">de </w:t>
      </w:r>
      <w:proofErr w:type="spellStart"/>
      <w:r w:rsidR="00226F61">
        <w:rPr>
          <w:sz w:val="24"/>
          <w:szCs w:val="24"/>
        </w:rPr>
        <w:t>marzo</w:t>
      </w:r>
      <w:proofErr w:type="spellEnd"/>
      <w:r w:rsidR="00226F61">
        <w:rPr>
          <w:sz w:val="24"/>
          <w:szCs w:val="24"/>
        </w:rPr>
        <w:t xml:space="preserve"> de</w:t>
      </w:r>
      <w:r>
        <w:rPr>
          <w:sz w:val="24"/>
          <w:szCs w:val="24"/>
        </w:rPr>
        <w:t xml:space="preserve"> 2015</w:t>
      </w:r>
    </w:p>
    <w:p w:rsidR="00E61324" w:rsidRPr="00346DB8" w:rsidRDefault="00AE7B6B" w:rsidP="00E61324">
      <w:pPr>
        <w:rPr>
          <w:sz w:val="24"/>
          <w:szCs w:val="24"/>
        </w:rPr>
      </w:pPr>
      <w:proofErr w:type="spellStart"/>
      <w:r w:rsidRPr="00346DB8">
        <w:rPr>
          <w:sz w:val="24"/>
          <w:szCs w:val="24"/>
        </w:rPr>
        <w:t>Estimados</w:t>
      </w:r>
      <w:proofErr w:type="spellEnd"/>
      <w:r w:rsidRPr="00346DB8">
        <w:rPr>
          <w:sz w:val="24"/>
          <w:szCs w:val="24"/>
        </w:rPr>
        <w:t xml:space="preserve"> Padres de </w:t>
      </w:r>
      <w:proofErr w:type="spellStart"/>
      <w:r w:rsidRPr="00346DB8">
        <w:rPr>
          <w:sz w:val="24"/>
          <w:szCs w:val="24"/>
        </w:rPr>
        <w:t>Familia</w:t>
      </w:r>
      <w:proofErr w:type="spellEnd"/>
      <w:r w:rsidR="00E61324" w:rsidRPr="00346DB8">
        <w:rPr>
          <w:sz w:val="24"/>
          <w:szCs w:val="24"/>
        </w:rPr>
        <w:t xml:space="preserve">: </w:t>
      </w:r>
    </w:p>
    <w:p w:rsidR="00AE7B6B" w:rsidRPr="00226F61" w:rsidRDefault="00AE7B6B" w:rsidP="00E61324">
      <w:pPr>
        <w:rPr>
          <w:sz w:val="24"/>
          <w:szCs w:val="24"/>
          <w:lang w:val="es-CO"/>
        </w:rPr>
      </w:pPr>
      <w:r w:rsidRPr="00346DB8">
        <w:rPr>
          <w:sz w:val="24"/>
          <w:szCs w:val="24"/>
        </w:rPr>
        <w:t xml:space="preserve">Las Escuelas Públicas de Framingham se </w:t>
      </w:r>
      <w:proofErr w:type="spellStart"/>
      <w:r w:rsidRPr="00346DB8">
        <w:rPr>
          <w:sz w:val="24"/>
          <w:szCs w:val="24"/>
        </w:rPr>
        <w:t>complacen</w:t>
      </w:r>
      <w:proofErr w:type="spellEnd"/>
      <w:r w:rsidRPr="00346DB8">
        <w:rPr>
          <w:sz w:val="24"/>
          <w:szCs w:val="24"/>
        </w:rPr>
        <w:t xml:space="preserve"> en </w:t>
      </w:r>
      <w:proofErr w:type="spellStart"/>
      <w:r w:rsidRPr="00346DB8">
        <w:rPr>
          <w:sz w:val="24"/>
          <w:szCs w:val="24"/>
        </w:rPr>
        <w:t>anunciar</w:t>
      </w:r>
      <w:proofErr w:type="spellEnd"/>
      <w:r w:rsidRPr="00346DB8">
        <w:rPr>
          <w:sz w:val="24"/>
          <w:szCs w:val="24"/>
        </w:rPr>
        <w:t xml:space="preserve"> </w:t>
      </w:r>
      <w:proofErr w:type="spellStart"/>
      <w:r w:rsidRPr="00346DB8">
        <w:rPr>
          <w:sz w:val="24"/>
          <w:szCs w:val="24"/>
        </w:rPr>
        <w:t>que</w:t>
      </w:r>
      <w:proofErr w:type="spellEnd"/>
      <w:r w:rsidRPr="00346DB8">
        <w:rPr>
          <w:sz w:val="24"/>
          <w:szCs w:val="24"/>
        </w:rPr>
        <w:t xml:space="preserve"> </w:t>
      </w:r>
      <w:proofErr w:type="spellStart"/>
      <w:r w:rsidRPr="00346DB8">
        <w:rPr>
          <w:sz w:val="24"/>
          <w:szCs w:val="24"/>
        </w:rPr>
        <w:t>las</w:t>
      </w:r>
      <w:proofErr w:type="spellEnd"/>
      <w:r w:rsidRPr="00346DB8">
        <w:rPr>
          <w:sz w:val="24"/>
          <w:szCs w:val="24"/>
        </w:rPr>
        <w:t xml:space="preserve"> </w:t>
      </w:r>
      <w:proofErr w:type="spellStart"/>
      <w:r w:rsidRPr="00346DB8">
        <w:rPr>
          <w:sz w:val="24"/>
          <w:szCs w:val="24"/>
        </w:rPr>
        <w:t>oficinas</w:t>
      </w:r>
      <w:proofErr w:type="spellEnd"/>
      <w:r w:rsidRPr="00346DB8">
        <w:rPr>
          <w:sz w:val="24"/>
          <w:szCs w:val="24"/>
        </w:rPr>
        <w:t xml:space="preserve"> </w:t>
      </w:r>
      <w:proofErr w:type="spellStart"/>
      <w:r w:rsidRPr="00346DB8">
        <w:rPr>
          <w:sz w:val="24"/>
          <w:szCs w:val="24"/>
        </w:rPr>
        <w:t>administrativas</w:t>
      </w:r>
      <w:proofErr w:type="spellEnd"/>
      <w:r w:rsidRPr="00346DB8">
        <w:rPr>
          <w:sz w:val="24"/>
          <w:szCs w:val="24"/>
        </w:rPr>
        <w:t xml:space="preserve"> </w:t>
      </w:r>
      <w:proofErr w:type="spellStart"/>
      <w:proofErr w:type="gramStart"/>
      <w:r w:rsidRPr="00346DB8">
        <w:rPr>
          <w:sz w:val="24"/>
          <w:szCs w:val="24"/>
        </w:rPr>
        <w:t>han</w:t>
      </w:r>
      <w:proofErr w:type="spellEnd"/>
      <w:proofErr w:type="gramEnd"/>
      <w:r w:rsidRPr="00346DB8">
        <w:rPr>
          <w:sz w:val="24"/>
          <w:szCs w:val="24"/>
        </w:rPr>
        <w:t xml:space="preserve"> </w:t>
      </w:r>
      <w:proofErr w:type="spellStart"/>
      <w:r w:rsidRPr="00346DB8">
        <w:rPr>
          <w:sz w:val="24"/>
          <w:szCs w:val="24"/>
        </w:rPr>
        <w:t>sido</w:t>
      </w:r>
      <w:proofErr w:type="spellEnd"/>
      <w:r w:rsidRPr="00346DB8">
        <w:rPr>
          <w:sz w:val="24"/>
          <w:szCs w:val="24"/>
        </w:rPr>
        <w:t xml:space="preserve"> </w:t>
      </w:r>
      <w:proofErr w:type="spellStart"/>
      <w:r w:rsidRPr="00346DB8">
        <w:rPr>
          <w:sz w:val="24"/>
          <w:szCs w:val="24"/>
        </w:rPr>
        <w:t>trasladadas</w:t>
      </w:r>
      <w:proofErr w:type="spellEnd"/>
      <w:r w:rsidRPr="00346DB8">
        <w:rPr>
          <w:sz w:val="24"/>
          <w:szCs w:val="24"/>
        </w:rPr>
        <w:t xml:space="preserve"> a 73 MT. </w:t>
      </w:r>
      <w:proofErr w:type="spellStart"/>
      <w:r w:rsidRPr="00226F61">
        <w:rPr>
          <w:sz w:val="24"/>
          <w:szCs w:val="24"/>
          <w:lang w:val="es-CO"/>
        </w:rPr>
        <w:t>Wayte</w:t>
      </w:r>
      <w:proofErr w:type="spellEnd"/>
      <w:r w:rsidRPr="00226F61">
        <w:rPr>
          <w:sz w:val="24"/>
          <w:szCs w:val="24"/>
          <w:lang w:val="es-CO"/>
        </w:rPr>
        <w:t xml:space="preserve"> </w:t>
      </w:r>
      <w:proofErr w:type="spellStart"/>
      <w:r w:rsidRPr="00226F61">
        <w:rPr>
          <w:sz w:val="24"/>
          <w:szCs w:val="24"/>
          <w:lang w:val="es-CO"/>
        </w:rPr>
        <w:t>Avenue</w:t>
      </w:r>
      <w:proofErr w:type="spellEnd"/>
      <w:r w:rsidRPr="00226F61">
        <w:rPr>
          <w:sz w:val="24"/>
          <w:szCs w:val="24"/>
          <w:lang w:val="es-CO"/>
        </w:rPr>
        <w:t xml:space="preserve">, Suite 5, que se encuentra en la sede de </w:t>
      </w:r>
      <w:proofErr w:type="spellStart"/>
      <w:r w:rsidRPr="00226F61">
        <w:rPr>
          <w:sz w:val="24"/>
          <w:szCs w:val="24"/>
          <w:lang w:val="es-CO"/>
        </w:rPr>
        <w:t>Perini</w:t>
      </w:r>
      <w:proofErr w:type="spellEnd"/>
      <w:r w:rsidRPr="00226F61">
        <w:rPr>
          <w:sz w:val="24"/>
          <w:szCs w:val="24"/>
          <w:lang w:val="es-CO"/>
        </w:rPr>
        <w:t xml:space="preserve"> </w:t>
      </w:r>
      <w:proofErr w:type="spellStart"/>
      <w:r w:rsidRPr="00226F61">
        <w:rPr>
          <w:sz w:val="24"/>
          <w:szCs w:val="24"/>
          <w:lang w:val="es-CO"/>
        </w:rPr>
        <w:t>Corporation</w:t>
      </w:r>
      <w:proofErr w:type="spellEnd"/>
      <w:r w:rsidRPr="00226F61">
        <w:rPr>
          <w:sz w:val="24"/>
          <w:szCs w:val="24"/>
          <w:lang w:val="es-CO"/>
        </w:rPr>
        <w:t xml:space="preserve">.  El traslado se debe a la reapertura en 2014 de la escuela King como escuela primaria para </w:t>
      </w:r>
      <w:r w:rsidR="00226F61">
        <w:rPr>
          <w:sz w:val="24"/>
          <w:szCs w:val="24"/>
          <w:lang w:val="es-CO"/>
        </w:rPr>
        <w:t xml:space="preserve">así </w:t>
      </w:r>
      <w:r w:rsidRPr="00226F61">
        <w:rPr>
          <w:sz w:val="24"/>
          <w:szCs w:val="24"/>
          <w:lang w:val="es-CO"/>
        </w:rPr>
        <w:t>acomodar el aumento de la matrícula primaria que hemos visto en los últimos años.  En el verano de 2012, las oficinas administrativas fueron trasladadas a la escuela King de la escuela intermedia Fuller.  El superintendente Dr. Stacy L. Scott dijo que estaba "Encantado de tener excelentes instalaciones disponibles para albergar a nuestro equipo administrativo y nos complace particularmente contar con un contrato de cinco años que nos dará la oportunidad de estabilizar nuestro equipo administrativo en un solo lugar. También nos complace que esta ubicación ofrecerá mayor acceso a nuestras familias en toda la comunidad."</w:t>
      </w:r>
    </w:p>
    <w:p w:rsidR="00AE7B6B" w:rsidRPr="00226F61" w:rsidRDefault="00AE7B6B" w:rsidP="00E61324">
      <w:pPr>
        <w:rPr>
          <w:sz w:val="24"/>
          <w:szCs w:val="24"/>
          <w:lang w:val="es-CO"/>
        </w:rPr>
      </w:pPr>
      <w:r w:rsidRPr="00226F61">
        <w:rPr>
          <w:sz w:val="24"/>
          <w:szCs w:val="24"/>
          <w:lang w:val="es-CO"/>
        </w:rPr>
        <w:t xml:space="preserve">La primera fase incluirá </w:t>
      </w:r>
      <w:r w:rsidR="00226F61">
        <w:rPr>
          <w:sz w:val="24"/>
          <w:szCs w:val="24"/>
          <w:lang w:val="es-CO"/>
        </w:rPr>
        <w:t>el</w:t>
      </w:r>
      <w:r w:rsidR="00226F61" w:rsidRPr="00226F61">
        <w:rPr>
          <w:sz w:val="24"/>
          <w:szCs w:val="24"/>
          <w:lang w:val="es-CO"/>
        </w:rPr>
        <w:t xml:space="preserve"> traslado </w:t>
      </w:r>
      <w:r w:rsidR="00226F61">
        <w:rPr>
          <w:sz w:val="24"/>
          <w:szCs w:val="24"/>
          <w:lang w:val="es-CO"/>
        </w:rPr>
        <w:t xml:space="preserve">de </w:t>
      </w:r>
      <w:r w:rsidRPr="00226F61">
        <w:rPr>
          <w:sz w:val="24"/>
          <w:szCs w:val="24"/>
          <w:lang w:val="es-CO"/>
        </w:rPr>
        <w:t xml:space="preserve">las siguientes oficinas </w:t>
      </w:r>
      <w:r w:rsidR="00226F61">
        <w:rPr>
          <w:sz w:val="24"/>
          <w:szCs w:val="24"/>
          <w:lang w:val="es-CO"/>
        </w:rPr>
        <w:t>la cual</w:t>
      </w:r>
      <w:r w:rsidRPr="00226F61">
        <w:rPr>
          <w:sz w:val="24"/>
          <w:szCs w:val="24"/>
          <w:lang w:val="es-CO"/>
        </w:rPr>
        <w:t xml:space="preserve"> procederá el jueves, 19 de marzo de 2015: La Oficina del Superintendente, Comité escolar, Operaciones Educativas y las de Operaciones de Negocio.  La segunda fase, que </w:t>
      </w:r>
      <w:r w:rsidR="00DE721D" w:rsidRPr="00226F61">
        <w:rPr>
          <w:sz w:val="24"/>
          <w:szCs w:val="24"/>
          <w:lang w:val="es-CO"/>
        </w:rPr>
        <w:t>ocurrirá</w:t>
      </w:r>
      <w:r w:rsidRPr="00226F61">
        <w:rPr>
          <w:sz w:val="24"/>
          <w:szCs w:val="24"/>
          <w:lang w:val="es-CO"/>
        </w:rPr>
        <w:t xml:space="preserve"> el 26 de marzo, inc</w:t>
      </w:r>
      <w:r w:rsidR="00DE721D" w:rsidRPr="00226F61">
        <w:rPr>
          <w:sz w:val="24"/>
          <w:szCs w:val="24"/>
          <w:lang w:val="es-CO"/>
        </w:rPr>
        <w:t>luirá las siguientes oficinas: Educación Especial, Educación B</w:t>
      </w:r>
      <w:r w:rsidRPr="00226F61">
        <w:rPr>
          <w:sz w:val="24"/>
          <w:szCs w:val="24"/>
          <w:lang w:val="es-CO"/>
        </w:rPr>
        <w:t xml:space="preserve">ilingüe, </w:t>
      </w:r>
      <w:r w:rsidR="00DE721D" w:rsidRPr="00226F61">
        <w:rPr>
          <w:sz w:val="24"/>
          <w:szCs w:val="24"/>
          <w:lang w:val="es-CO"/>
        </w:rPr>
        <w:t>Salud y B</w:t>
      </w:r>
      <w:r w:rsidRPr="00226F61">
        <w:rPr>
          <w:sz w:val="24"/>
          <w:szCs w:val="24"/>
          <w:lang w:val="es-CO"/>
        </w:rPr>
        <w:t>ienestar</w:t>
      </w:r>
      <w:r w:rsidR="00DE721D" w:rsidRPr="00226F61">
        <w:rPr>
          <w:sz w:val="24"/>
          <w:szCs w:val="24"/>
          <w:lang w:val="es-CO"/>
        </w:rPr>
        <w:t xml:space="preserve"> Escolar, Recursos H</w:t>
      </w:r>
      <w:r w:rsidRPr="00226F61">
        <w:rPr>
          <w:sz w:val="24"/>
          <w:szCs w:val="24"/>
          <w:lang w:val="es-CO"/>
        </w:rPr>
        <w:t xml:space="preserve">umanos y </w:t>
      </w:r>
      <w:r w:rsidR="00DE721D" w:rsidRPr="00226F61">
        <w:rPr>
          <w:sz w:val="24"/>
          <w:szCs w:val="24"/>
          <w:lang w:val="es-CO"/>
        </w:rPr>
        <w:t>Desarrollo y R</w:t>
      </w:r>
      <w:r w:rsidRPr="00226F61">
        <w:rPr>
          <w:sz w:val="24"/>
          <w:szCs w:val="24"/>
          <w:lang w:val="es-CO"/>
        </w:rPr>
        <w:t>ecurso</w:t>
      </w:r>
      <w:r w:rsidR="00DE721D" w:rsidRPr="00226F61">
        <w:rPr>
          <w:sz w:val="24"/>
          <w:szCs w:val="24"/>
          <w:lang w:val="es-CO"/>
        </w:rPr>
        <w:t>s C</w:t>
      </w:r>
      <w:r w:rsidRPr="00226F61">
        <w:rPr>
          <w:sz w:val="24"/>
          <w:szCs w:val="24"/>
          <w:lang w:val="es-CO"/>
        </w:rPr>
        <w:t>omunitario</w:t>
      </w:r>
      <w:r w:rsidR="00DE721D" w:rsidRPr="00226F61">
        <w:rPr>
          <w:sz w:val="24"/>
          <w:szCs w:val="24"/>
          <w:lang w:val="es-CO"/>
        </w:rPr>
        <w:t>s</w:t>
      </w:r>
      <w:r w:rsidRPr="00226F61">
        <w:rPr>
          <w:sz w:val="24"/>
          <w:szCs w:val="24"/>
          <w:lang w:val="es-CO"/>
        </w:rPr>
        <w:t>.</w:t>
      </w:r>
    </w:p>
    <w:p w:rsidR="00DE721D" w:rsidRPr="00226F61" w:rsidRDefault="00DE721D" w:rsidP="00E61324">
      <w:pPr>
        <w:rPr>
          <w:sz w:val="24"/>
          <w:szCs w:val="24"/>
          <w:lang w:val="es-CO"/>
        </w:rPr>
      </w:pPr>
      <w:r w:rsidRPr="00226F61">
        <w:rPr>
          <w:sz w:val="24"/>
          <w:szCs w:val="24"/>
          <w:lang w:val="es-CO"/>
        </w:rPr>
        <w:t xml:space="preserve">Por el momento, la oficina de Participación Familiar y Comunitaria/ Centro de Información para Padres no se trasladará.  La fecha prevista </w:t>
      </w:r>
      <w:r w:rsidR="00226F61">
        <w:rPr>
          <w:sz w:val="24"/>
          <w:szCs w:val="24"/>
          <w:lang w:val="es-CO"/>
        </w:rPr>
        <w:t>para</w:t>
      </w:r>
      <w:r w:rsidRPr="00226F61">
        <w:rPr>
          <w:sz w:val="24"/>
          <w:szCs w:val="24"/>
          <w:lang w:val="es-CO"/>
        </w:rPr>
        <w:t xml:space="preserve"> su reubicación </w:t>
      </w:r>
      <w:r w:rsidR="00226F61">
        <w:rPr>
          <w:sz w:val="24"/>
          <w:szCs w:val="24"/>
          <w:lang w:val="es-CO"/>
        </w:rPr>
        <w:t>será</w:t>
      </w:r>
      <w:r w:rsidRPr="00226F61">
        <w:rPr>
          <w:sz w:val="24"/>
          <w:szCs w:val="24"/>
          <w:lang w:val="es-CO"/>
        </w:rPr>
        <w:t xml:space="preserve"> después del 1 de julio cuando </w:t>
      </w:r>
      <w:r w:rsidR="00226F61">
        <w:rPr>
          <w:sz w:val="24"/>
          <w:szCs w:val="24"/>
          <w:lang w:val="es-CO"/>
        </w:rPr>
        <w:t>esta</w:t>
      </w:r>
      <w:r w:rsidRPr="00226F61">
        <w:rPr>
          <w:sz w:val="24"/>
          <w:szCs w:val="24"/>
          <w:lang w:val="es-CO"/>
        </w:rPr>
        <w:t xml:space="preserve"> se trasladará</w:t>
      </w:r>
      <w:r w:rsidR="00226F61">
        <w:rPr>
          <w:sz w:val="24"/>
          <w:szCs w:val="24"/>
          <w:lang w:val="es-CO"/>
        </w:rPr>
        <w:t xml:space="preserve"> a la escuela </w:t>
      </w:r>
      <w:r w:rsidRPr="00226F61">
        <w:rPr>
          <w:sz w:val="24"/>
          <w:szCs w:val="24"/>
          <w:lang w:val="es-CO"/>
        </w:rPr>
        <w:t>Fuller.  En ese entonces, haremos un anuncio separado.</w:t>
      </w:r>
    </w:p>
    <w:p w:rsidR="00226F61" w:rsidRPr="00226F61" w:rsidRDefault="00DE721D" w:rsidP="00E61324">
      <w:pPr>
        <w:rPr>
          <w:sz w:val="24"/>
          <w:szCs w:val="24"/>
          <w:lang w:val="es-CO"/>
        </w:rPr>
      </w:pPr>
      <w:r w:rsidRPr="00226F61">
        <w:rPr>
          <w:sz w:val="24"/>
          <w:szCs w:val="24"/>
          <w:lang w:val="es-CO"/>
        </w:rPr>
        <w:t xml:space="preserve">Estos traslados permitirán la restauración de las aulas que actualmente se están usando como oficinas, la instalación de un elevador para permitir el acceso a la cafetería/auditorio y la ampliación de la escuela primaria King a </w:t>
      </w:r>
      <w:r w:rsidR="00226F61" w:rsidRPr="00226F61">
        <w:rPr>
          <w:sz w:val="24"/>
          <w:szCs w:val="24"/>
          <w:lang w:val="es-CO"/>
        </w:rPr>
        <w:t xml:space="preserve">una eventual </w:t>
      </w:r>
      <w:r w:rsidRPr="00226F61">
        <w:rPr>
          <w:sz w:val="24"/>
          <w:szCs w:val="24"/>
          <w:lang w:val="es-CO"/>
        </w:rPr>
        <w:t>escuela completa de kindergarten hasta quinto grado.</w:t>
      </w:r>
    </w:p>
    <w:p w:rsidR="00E61324" w:rsidRPr="00226F61" w:rsidRDefault="00942793" w:rsidP="00E61324">
      <w:pPr>
        <w:rPr>
          <w:sz w:val="24"/>
          <w:szCs w:val="24"/>
          <w:lang w:val="es-CO"/>
        </w:rPr>
      </w:pPr>
      <w:r w:rsidRPr="00226F61">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3076575</wp:posOffset>
            </wp:positionH>
            <wp:positionV relativeFrom="paragraph">
              <wp:posOffset>174625</wp:posOffset>
            </wp:positionV>
            <wp:extent cx="1993265" cy="71310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93265" cy="713105"/>
                    </a:xfrm>
                    <a:prstGeom prst="rect">
                      <a:avLst/>
                    </a:prstGeom>
                    <a:noFill/>
                    <a:ln>
                      <a:noFill/>
                    </a:ln>
                  </pic:spPr>
                </pic:pic>
              </a:graphicData>
            </a:graphic>
          </wp:anchor>
        </w:drawing>
      </w:r>
      <w:r w:rsidR="00E61324" w:rsidRPr="00226F61">
        <w:rPr>
          <w:sz w:val="24"/>
          <w:szCs w:val="24"/>
          <w:lang w:val="es-CO"/>
        </w:rPr>
        <w:t xml:space="preserve"> </w:t>
      </w:r>
      <w:r w:rsidR="00E61324" w:rsidRPr="00226F61">
        <w:rPr>
          <w:sz w:val="24"/>
          <w:szCs w:val="24"/>
          <w:lang w:val="es-CO"/>
        </w:rPr>
        <w:tab/>
      </w:r>
      <w:r w:rsidR="00E61324" w:rsidRPr="00226F61">
        <w:rPr>
          <w:sz w:val="24"/>
          <w:szCs w:val="24"/>
          <w:lang w:val="es-CO"/>
        </w:rPr>
        <w:tab/>
      </w:r>
      <w:r w:rsidR="00E61324" w:rsidRPr="00226F61">
        <w:rPr>
          <w:sz w:val="24"/>
          <w:szCs w:val="24"/>
          <w:lang w:val="es-CO"/>
        </w:rPr>
        <w:tab/>
      </w:r>
      <w:r w:rsidR="00E61324" w:rsidRPr="00226F61">
        <w:rPr>
          <w:sz w:val="24"/>
          <w:szCs w:val="24"/>
          <w:lang w:val="es-CO"/>
        </w:rPr>
        <w:tab/>
      </w:r>
      <w:r w:rsidR="00E61324" w:rsidRPr="00226F61">
        <w:rPr>
          <w:sz w:val="24"/>
          <w:szCs w:val="24"/>
          <w:lang w:val="es-CO"/>
        </w:rPr>
        <w:tab/>
      </w:r>
      <w:r w:rsidR="00E61324" w:rsidRPr="00226F61">
        <w:rPr>
          <w:sz w:val="24"/>
          <w:szCs w:val="24"/>
          <w:lang w:val="es-CO"/>
        </w:rPr>
        <w:tab/>
      </w:r>
      <w:r w:rsidR="00E61324" w:rsidRPr="00226F61">
        <w:rPr>
          <w:sz w:val="24"/>
          <w:szCs w:val="24"/>
          <w:lang w:val="es-CO"/>
        </w:rPr>
        <w:tab/>
      </w:r>
      <w:r w:rsidR="00226F61">
        <w:rPr>
          <w:sz w:val="24"/>
          <w:szCs w:val="24"/>
          <w:lang w:val="es-CO"/>
        </w:rPr>
        <w:t>Attentamente</w:t>
      </w:r>
      <w:r w:rsidR="00E61324" w:rsidRPr="00226F61">
        <w:rPr>
          <w:sz w:val="24"/>
          <w:szCs w:val="24"/>
          <w:lang w:val="es-CO"/>
        </w:rPr>
        <w:t>,</w:t>
      </w:r>
    </w:p>
    <w:p w:rsidR="00E61324" w:rsidRPr="00226F61" w:rsidRDefault="00E61324" w:rsidP="00E61324">
      <w:pPr>
        <w:rPr>
          <w:sz w:val="24"/>
          <w:szCs w:val="24"/>
          <w:lang w:val="es-CO"/>
        </w:rPr>
      </w:pPr>
      <w:r w:rsidRPr="00226F61">
        <w:rPr>
          <w:sz w:val="24"/>
          <w:szCs w:val="24"/>
          <w:lang w:val="es-CO"/>
        </w:rPr>
        <w:tab/>
      </w:r>
    </w:p>
    <w:p w:rsidR="00226F61" w:rsidRDefault="00226F61" w:rsidP="00226F61">
      <w:pPr>
        <w:spacing w:after="0"/>
        <w:rPr>
          <w:sz w:val="24"/>
          <w:szCs w:val="24"/>
          <w:lang w:val="es-CO"/>
        </w:rPr>
      </w:pPr>
      <w:r>
        <w:rPr>
          <w:sz w:val="24"/>
          <w:szCs w:val="24"/>
          <w:lang w:val="es-CO"/>
        </w:rPr>
        <w:tab/>
      </w:r>
      <w:r>
        <w:rPr>
          <w:sz w:val="24"/>
          <w:szCs w:val="24"/>
          <w:lang w:val="es-CO"/>
        </w:rPr>
        <w:tab/>
      </w:r>
      <w:r>
        <w:rPr>
          <w:sz w:val="24"/>
          <w:szCs w:val="24"/>
          <w:lang w:val="es-CO"/>
        </w:rPr>
        <w:tab/>
      </w:r>
      <w:r>
        <w:rPr>
          <w:sz w:val="24"/>
          <w:szCs w:val="24"/>
          <w:lang w:val="es-CO"/>
        </w:rPr>
        <w:tab/>
      </w:r>
      <w:r>
        <w:rPr>
          <w:sz w:val="24"/>
          <w:szCs w:val="24"/>
          <w:lang w:val="es-CO"/>
        </w:rPr>
        <w:tab/>
      </w:r>
      <w:r>
        <w:rPr>
          <w:sz w:val="24"/>
          <w:szCs w:val="24"/>
          <w:lang w:val="es-CO"/>
        </w:rPr>
        <w:tab/>
      </w:r>
      <w:r>
        <w:rPr>
          <w:sz w:val="24"/>
          <w:szCs w:val="24"/>
          <w:lang w:val="es-CO"/>
        </w:rPr>
        <w:tab/>
        <w:t>Dr. Stacy L. Scott</w:t>
      </w:r>
      <w:r w:rsidR="00E61324" w:rsidRPr="00226F61">
        <w:rPr>
          <w:sz w:val="24"/>
          <w:szCs w:val="24"/>
          <w:lang w:val="es-CO"/>
        </w:rPr>
        <w:t xml:space="preserve"> </w:t>
      </w:r>
    </w:p>
    <w:p w:rsidR="00C3291A" w:rsidRDefault="00226F61">
      <w:pPr>
        <w:rPr>
          <w:sz w:val="24"/>
          <w:szCs w:val="24"/>
          <w:lang w:val="es-CO"/>
        </w:rPr>
      </w:pPr>
      <w:r>
        <w:rPr>
          <w:sz w:val="24"/>
          <w:szCs w:val="24"/>
          <w:lang w:val="es-CO"/>
        </w:rPr>
        <w:tab/>
      </w:r>
      <w:r>
        <w:rPr>
          <w:sz w:val="24"/>
          <w:szCs w:val="24"/>
          <w:lang w:val="es-CO"/>
        </w:rPr>
        <w:tab/>
      </w:r>
      <w:r>
        <w:rPr>
          <w:sz w:val="24"/>
          <w:szCs w:val="24"/>
          <w:lang w:val="es-CO"/>
        </w:rPr>
        <w:tab/>
      </w:r>
      <w:r>
        <w:rPr>
          <w:sz w:val="24"/>
          <w:szCs w:val="24"/>
          <w:lang w:val="es-CO"/>
        </w:rPr>
        <w:tab/>
      </w:r>
      <w:r>
        <w:rPr>
          <w:sz w:val="24"/>
          <w:szCs w:val="24"/>
          <w:lang w:val="es-CO"/>
        </w:rPr>
        <w:tab/>
      </w:r>
      <w:r>
        <w:rPr>
          <w:sz w:val="24"/>
          <w:szCs w:val="24"/>
          <w:lang w:val="es-CO"/>
        </w:rPr>
        <w:tab/>
      </w:r>
      <w:r>
        <w:rPr>
          <w:sz w:val="24"/>
          <w:szCs w:val="24"/>
          <w:lang w:val="es-CO"/>
        </w:rPr>
        <w:tab/>
      </w:r>
      <w:r w:rsidR="00E61324" w:rsidRPr="00226F61">
        <w:rPr>
          <w:sz w:val="24"/>
          <w:szCs w:val="24"/>
          <w:lang w:val="es-CO"/>
        </w:rPr>
        <w:t>Superintendent</w:t>
      </w:r>
      <w:r>
        <w:rPr>
          <w:sz w:val="24"/>
          <w:szCs w:val="24"/>
          <w:lang w:val="es-CO"/>
        </w:rPr>
        <w:t>e</w:t>
      </w:r>
      <w:r w:rsidR="00E61324" w:rsidRPr="00226F61">
        <w:rPr>
          <w:sz w:val="24"/>
          <w:szCs w:val="24"/>
          <w:lang w:val="es-CO"/>
        </w:rPr>
        <w:t xml:space="preserve"> </w:t>
      </w:r>
      <w:r>
        <w:rPr>
          <w:sz w:val="24"/>
          <w:szCs w:val="24"/>
          <w:lang w:val="es-CO"/>
        </w:rPr>
        <w:t>de Escuelas</w:t>
      </w:r>
    </w:p>
    <w:p w:rsidR="00346DB8" w:rsidRDefault="00346DB8" w:rsidP="00346DB8">
      <w:pPr>
        <w:rPr>
          <w:i/>
          <w:sz w:val="16"/>
          <w:szCs w:val="16"/>
        </w:rPr>
      </w:pPr>
      <w:r w:rsidRPr="009D56BD">
        <w:rPr>
          <w:i/>
          <w:sz w:val="16"/>
          <w:szCs w:val="16"/>
        </w:rPr>
        <w:t xml:space="preserve">“Translations are a courtesy of FPS. </w:t>
      </w:r>
      <w:r>
        <w:rPr>
          <w:i/>
          <w:sz w:val="16"/>
          <w:szCs w:val="16"/>
        </w:rPr>
        <w:t>Translators are not responsible for the content of the document”.  RTZ- 3/18/2015</w:t>
      </w:r>
    </w:p>
    <w:sectPr w:rsidR="00346DB8" w:rsidSect="00346DB8">
      <w:pgSz w:w="12240" w:h="15840"/>
      <w:pgMar w:top="144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orinna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24"/>
    <w:rsid w:val="000658F1"/>
    <w:rsid w:val="00226F61"/>
    <w:rsid w:val="00346DB8"/>
    <w:rsid w:val="00942793"/>
    <w:rsid w:val="00AE7B6B"/>
    <w:rsid w:val="00C3291A"/>
    <w:rsid w:val="00C668C8"/>
    <w:rsid w:val="00DA6891"/>
    <w:rsid w:val="00DE721D"/>
    <w:rsid w:val="00E61324"/>
    <w:rsid w:val="00E6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Framingham Public Schools</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Piasecki</dc:creator>
  <cp:lastModifiedBy>Laura A. Slason</cp:lastModifiedBy>
  <cp:revision>2</cp:revision>
  <dcterms:created xsi:type="dcterms:W3CDTF">2015-03-20T14:43:00Z</dcterms:created>
  <dcterms:modified xsi:type="dcterms:W3CDTF">2015-03-20T14:43:00Z</dcterms:modified>
</cp:coreProperties>
</file>